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>сетевая организация обязана вести учет резервируемой максимальной мощности в отношении потребителей электрической энергии, максимальная мощность энергопринимающих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5097"/>
      </w:tblGrid>
      <w:tr w:rsidR="00FD4FDC" w:rsidTr="00FD4FDC">
        <w:tc>
          <w:tcPr>
            <w:tcW w:w="1980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992" w:type="dxa"/>
          </w:tcPr>
          <w:p w:rsidR="00FD4FDC" w:rsidRDefault="00FD4FDC">
            <w:proofErr w:type="spellStart"/>
            <w:r>
              <w:t>Ед.измерения</w:t>
            </w:r>
            <w:proofErr w:type="spell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электроэнергии, в отношении которых эта величина определяется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992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6941DA" w:rsidP="006941DA">
            <w:r>
              <w:t>1</w:t>
            </w:r>
            <w:r w:rsidR="00FD4FDC">
              <w:t xml:space="preserve"> кв.202</w:t>
            </w:r>
            <w:r>
              <w:t>2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proofErr w:type="spellStart"/>
            <w:r>
              <w:t>Вт.ч</w:t>
            </w:r>
            <w:proofErr w:type="spellEnd"/>
            <w:r>
              <w:t>.       СН2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>
      <w:bookmarkStart w:id="0" w:name="_GoBack"/>
      <w:bookmarkEnd w:id="0"/>
    </w:p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050C93"/>
    <w:rsid w:val="0015713D"/>
    <w:rsid w:val="00246EE0"/>
    <w:rsid w:val="00267769"/>
    <w:rsid w:val="004E5E8A"/>
    <w:rsid w:val="004F465B"/>
    <w:rsid w:val="006941DA"/>
    <w:rsid w:val="00BE6BD6"/>
    <w:rsid w:val="00E03C99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10</cp:revision>
  <dcterms:created xsi:type="dcterms:W3CDTF">2021-06-29T08:05:00Z</dcterms:created>
  <dcterms:modified xsi:type="dcterms:W3CDTF">2022-04-22T12:12:00Z</dcterms:modified>
</cp:coreProperties>
</file>